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40F14">
        <w:rPr>
          <w:b/>
          <w:color w:val="000000"/>
          <w:sz w:val="28"/>
          <w:szCs w:val="28"/>
          <w:lang w:val="uk-UA"/>
        </w:rPr>
        <w:t>Вербицькому Роману Артуровичу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40F14">
        <w:rPr>
          <w:color w:val="000000"/>
          <w:sz w:val="28"/>
          <w:szCs w:val="28"/>
          <w:lang w:val="uk-UA"/>
        </w:rPr>
        <w:t>Вербицькому Роману Артуровичу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B40F1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40F14">
        <w:rPr>
          <w:color w:val="000000"/>
          <w:sz w:val="28"/>
          <w:szCs w:val="28"/>
          <w:lang w:val="uk-UA"/>
        </w:rPr>
        <w:t>Гонько</w:t>
      </w:r>
      <w:proofErr w:type="spellEnd"/>
      <w:r w:rsidR="00B40F14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40F14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B40F14">
        <w:rPr>
          <w:color w:val="000000"/>
          <w:sz w:val="28"/>
          <w:szCs w:val="28"/>
          <w:lang w:val="uk-UA"/>
        </w:rPr>
        <w:t>0222, площею 0,1977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B40F14">
        <w:rPr>
          <w:color w:val="000000"/>
          <w:sz w:val="28"/>
          <w:szCs w:val="28"/>
          <w:lang w:val="uk-UA"/>
        </w:rPr>
        <w:t xml:space="preserve">вул. Кар’єрна,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40F14">
        <w:rPr>
          <w:color w:val="000000"/>
          <w:sz w:val="28"/>
          <w:szCs w:val="28"/>
          <w:lang w:val="uk-UA"/>
        </w:rPr>
        <w:t>Вербицького Романа Артуровича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16915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16915">
        <w:rPr>
          <w:color w:val="000000"/>
          <w:sz w:val="28"/>
          <w:szCs w:val="28"/>
          <w:lang w:val="uk-UA"/>
        </w:rPr>
        <w:t>222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16915">
        <w:rPr>
          <w:color w:val="000000"/>
          <w:sz w:val="28"/>
          <w:szCs w:val="28"/>
          <w:lang w:val="uk-UA"/>
        </w:rPr>
        <w:t>лощею 0,1977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B16915">
        <w:rPr>
          <w:color w:val="000000"/>
          <w:sz w:val="28"/>
          <w:szCs w:val="28"/>
          <w:lang w:val="uk-UA"/>
        </w:rPr>
        <w:t xml:space="preserve">вул. Кар’єрна,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16915">
        <w:rPr>
          <w:color w:val="000000"/>
          <w:sz w:val="28"/>
          <w:szCs w:val="28"/>
          <w:lang w:val="uk-UA"/>
        </w:rPr>
        <w:t>Вербицького Романа Артуровича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B16915">
        <w:rPr>
          <w:color w:val="000000"/>
          <w:sz w:val="28"/>
          <w:szCs w:val="28"/>
          <w:lang w:val="uk-UA"/>
        </w:rPr>
        <w:t>Вербицькому Роману Артуровичу</w:t>
      </w:r>
      <w:r w:rsidR="00B1691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16915">
        <w:rPr>
          <w:color w:val="000000"/>
          <w:sz w:val="28"/>
          <w:szCs w:val="28"/>
          <w:lang w:val="uk-UA"/>
        </w:rPr>
        <w:t>1977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843B39">
        <w:rPr>
          <w:color w:val="000000"/>
          <w:sz w:val="28"/>
          <w:szCs w:val="28"/>
          <w:lang w:val="uk-UA"/>
        </w:rPr>
        <w:t xml:space="preserve">вул. Кар’єрна,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D53C78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D53C78">
        <w:rPr>
          <w:color w:val="000000"/>
          <w:sz w:val="28"/>
          <w:szCs w:val="28"/>
          <w:lang w:val="uk-UA"/>
        </w:rPr>
        <w:t>0222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3B39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16915"/>
    <w:rsid w:val="00B34AA4"/>
    <w:rsid w:val="00B34C25"/>
    <w:rsid w:val="00B40F1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3C78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190</cp:revision>
  <cp:lastPrinted>2024-08-15T13:15:00Z</cp:lastPrinted>
  <dcterms:created xsi:type="dcterms:W3CDTF">2021-11-23T13:52:00Z</dcterms:created>
  <dcterms:modified xsi:type="dcterms:W3CDTF">2024-08-15T13:20:00Z</dcterms:modified>
</cp:coreProperties>
</file>